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DA" w:rsidRDefault="00783CDA" w:rsidP="00783CD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6FF9640" wp14:editId="2633F0E4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DA" w:rsidRDefault="00783CDA" w:rsidP="00783CDA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783CDA" w:rsidRDefault="00783CDA" w:rsidP="00783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CDA" w:rsidRDefault="00783CDA" w:rsidP="00783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Государственный земельный надзор (контроль) на территории </w:t>
      </w:r>
      <w:r>
        <w:rPr>
          <w:rFonts w:ascii="Times New Roman" w:hAnsi="Times New Roman" w:cs="Times New Roman"/>
          <w:b/>
          <w:sz w:val="28"/>
          <w:szCs w:val="28"/>
        </w:rPr>
        <w:br/>
        <w:t>Хабарского и Панкрушихинского районов</w:t>
      </w:r>
      <w:bookmarkEnd w:id="0"/>
    </w:p>
    <w:p w:rsidR="00783CDA" w:rsidRDefault="00783CDA" w:rsidP="0078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земельный контроль (надзор) в Хабарском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Панкрушихинском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осуществляется Межмуниципальным Хабарским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Росреестра. </w:t>
      </w:r>
    </w:p>
    <w:p w:rsidR="00783CDA" w:rsidRDefault="00783CDA" w:rsidP="0078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течение 2021 года было проведено 70 плановых и внеплановых проверок соблюдения земельного законодательства на общей площади 136490 кв.м. Проведено 32 административных обследования объектов земельных отношений, </w:t>
      </w:r>
      <w:r>
        <w:rPr>
          <w:rFonts w:ascii="Times New Roman" w:hAnsi="Times New Roman" w:cs="Times New Roman"/>
          <w:sz w:val="28"/>
          <w:szCs w:val="28"/>
        </w:rPr>
        <w:br/>
        <w:t>в результате которых выявлен 31 признак нарушений земельного законодательства, который, впоследствии, являлся поводом для инициирования внеплановых проверок на обследуемых земельных участках. Проведено 3 выездных обследования, 27 наблюдений за соблюдением обязательных требований.</w:t>
      </w:r>
    </w:p>
    <w:p w:rsidR="00783CDA" w:rsidRDefault="00783CDA" w:rsidP="0078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проверок выявлено 36 нарушений земельного законодательства, вынесено 36 обязательных для исполнения предписаний </w:t>
      </w:r>
      <w:r>
        <w:rPr>
          <w:rFonts w:ascii="Times New Roman" w:hAnsi="Times New Roman" w:cs="Times New Roman"/>
          <w:sz w:val="28"/>
          <w:szCs w:val="28"/>
        </w:rPr>
        <w:br/>
        <w:t>об устранении нарушения требований земельного законодательства РФ. Составлены протоколы об административных правонарушениях в отношении 5 нарушителей.</w:t>
      </w:r>
    </w:p>
    <w:p w:rsidR="00783CDA" w:rsidRDefault="00783CDA" w:rsidP="0078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Межмуниципального Хабарского отдела Росреестра Яна Чухрай пояснила: «Основные нарушения, выявляемые при проведении проверок:</w:t>
      </w:r>
    </w:p>
    <w:p w:rsidR="00783CDA" w:rsidRDefault="00783CDA" w:rsidP="0078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земельного участка без оформленных в установленном порядке документов, устанавливающих (удостоверяющих) право на земельный участок (согласно ст. 26 Земельного кодекса РФ);</w:t>
      </w:r>
    </w:p>
    <w:p w:rsidR="00783CDA" w:rsidRDefault="00783CDA" w:rsidP="0078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прав на указанный участок (согласно ст.7.1 КоАП РФ);</w:t>
      </w:r>
    </w:p>
    <w:p w:rsidR="00783CDA" w:rsidRDefault="00783CDA" w:rsidP="0078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(согласно ч. 25 ст. 19.5 КоАП РФ)».</w:t>
      </w:r>
    </w:p>
    <w:p w:rsidR="00783CDA" w:rsidRDefault="00783CDA" w:rsidP="0078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земельного участка должен использовать его в границах своей территории и учитывать координаты характерных точек. Нарушения могут быть допущены в результате возведения построек, облагораживания либо ограждения территории, а также приобретения участка с уже имеющимися постройками, которые находятся за границами участка. Административная ответственность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ст. 7.1 КоАП РФ возникает как за действия, направленные на занятие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участка, так и в результате использования уже занятой территории без предусмотренных законодательством прав.</w:t>
      </w:r>
    </w:p>
    <w:p w:rsidR="00783CDA" w:rsidRDefault="00783CDA" w:rsidP="0078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сведения, штрафы для физических лиц за самовольное занятие земельного участка составляют не менее 5 тыс. руб., за неисполнение в срок выданного предписания об устранении нарушений земельного законодательства – от 10 до 20 тыс. руб., за повторное неисполнение выданного предписания в течение года – от 30 до 50 тыс. руб.</w:t>
      </w:r>
    </w:p>
    <w:p w:rsidR="00783CDA" w:rsidRDefault="00783CDA" w:rsidP="0078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вам стало известно о нарушениях земельного законодательства, вы можете сообщить об этом в Межмуниципальный Хабарский отдел Управления Росреестра по Алтайскому краю (658780, с. Хабары, ул. Ленина, д. 40, тел. 8 (38569) 21-5-55, 22-3-56, </w:t>
      </w:r>
      <w:hyperlink r:id="rId6" w:history="1">
        <w:r w:rsidRPr="002319D2">
          <w:rPr>
            <w:rStyle w:val="a5"/>
            <w:rFonts w:ascii="Times New Roman" w:hAnsi="Times New Roman" w:cs="Times New Roman"/>
            <w:sz w:val="28"/>
            <w:szCs w:val="28"/>
          </w:rPr>
          <w:t>hb@altreg.ru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783CDA" w:rsidRDefault="00783CDA" w:rsidP="0078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CDA" w:rsidRDefault="00783CDA" w:rsidP="00783CDA">
      <w:pPr>
        <w:spacing w:after="0" w:line="240" w:lineRule="auto"/>
        <w:ind w:firstLine="709"/>
        <w:jc w:val="both"/>
      </w:pPr>
    </w:p>
    <w:p w:rsidR="00D4456B" w:rsidRDefault="003E4357"/>
    <w:p w:rsidR="00783CDA" w:rsidRDefault="00783CDA" w:rsidP="00783CDA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783CDA" w:rsidRDefault="00783CDA" w:rsidP="00783CDA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783CDA" w:rsidRDefault="00783CDA" w:rsidP="00783CDA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83CDA" w:rsidRDefault="00783CDA" w:rsidP="00783CD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783CDA" w:rsidRDefault="00783CDA" w:rsidP="00783CD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783CDA" w:rsidRDefault="00783CDA" w:rsidP="00783CD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783CDA" w:rsidRDefault="00783CDA" w:rsidP="00783CDA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783CDA" w:rsidRDefault="00783CDA" w:rsidP="00783CDA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783CDA" w:rsidRDefault="00783CDA" w:rsidP="00783CDA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783CDA" w:rsidRDefault="00783CDA" w:rsidP="00783CDA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783CDA" w:rsidRDefault="003E4357" w:rsidP="00783CDA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7" w:history="1">
        <w:r w:rsidR="00783CDA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783CDA" w:rsidRDefault="003E4357" w:rsidP="00783CDA">
      <w:pPr>
        <w:pStyle w:val="a6"/>
        <w:spacing w:after="0"/>
        <w:rPr>
          <w:rStyle w:val="a5"/>
          <w:rFonts w:eastAsia="Calibri"/>
        </w:rPr>
      </w:pPr>
      <w:hyperlink r:id="rId8" w:history="1">
        <w:r w:rsidR="00783CDA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783CDA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783CDA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783CDA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783CDA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783CDA" w:rsidRDefault="00783CDA" w:rsidP="00783CD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783CDA" w:rsidRDefault="00783CDA" w:rsidP="00783CDA"/>
    <w:p w:rsidR="00783CDA" w:rsidRDefault="00783CDA" w:rsidP="00783CD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7A4494" wp14:editId="24A5A846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783CDA" w:rsidRDefault="00783CDA" w:rsidP="00783CDA">
      <w:pPr>
        <w:jc w:val="center"/>
        <w:outlineLvl w:val="3"/>
        <w:rPr>
          <w:b/>
          <w:sz w:val="28"/>
          <w:szCs w:val="28"/>
        </w:rPr>
      </w:pPr>
    </w:p>
    <w:p w:rsidR="00783CDA" w:rsidRDefault="00783CDA"/>
    <w:sectPr w:rsidR="00783CDA" w:rsidSect="00783C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9C"/>
    <w:rsid w:val="003E4357"/>
    <w:rsid w:val="00783CDA"/>
    <w:rsid w:val="008546A4"/>
    <w:rsid w:val="00C4529C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83CD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83CD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83CD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83CDA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b@alt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4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2022-02-18T06:06:00Z</dcterms:created>
  <dcterms:modified xsi:type="dcterms:W3CDTF">2022-02-18T06:06:00Z</dcterms:modified>
</cp:coreProperties>
</file>