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8B" w:rsidRDefault="00861C9C" w:rsidP="00AC778B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81200" cy="7334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78B">
        <w:rPr>
          <w:noProof/>
        </w:rPr>
        <w:tab/>
      </w:r>
      <w:r w:rsidR="00AC778B">
        <w:rPr>
          <w:noProof/>
        </w:rPr>
        <w:tab/>
      </w:r>
      <w:r w:rsidR="00AC778B">
        <w:rPr>
          <w:noProof/>
        </w:rPr>
        <w:tab/>
      </w:r>
      <w:r w:rsidR="00AC778B">
        <w:rPr>
          <w:noProof/>
        </w:rPr>
        <w:tab/>
      </w:r>
      <w:r w:rsidR="00AC778B">
        <w:rPr>
          <w:noProof/>
        </w:rPr>
        <w:tab/>
      </w:r>
      <w:r w:rsidR="00AC778B">
        <w:rPr>
          <w:noProof/>
        </w:rPr>
        <w:tab/>
      </w:r>
    </w:p>
    <w:p w:rsidR="00C701CA" w:rsidRPr="004E1A08" w:rsidRDefault="00C701CA" w:rsidP="00AC778B">
      <w:pPr>
        <w:jc w:val="right"/>
        <w:rPr>
          <w:rFonts w:ascii="Times New Roman" w:hAnsi="Times New Roman"/>
          <w:b/>
          <w:bCs/>
          <w:sz w:val="32"/>
          <w:szCs w:val="32"/>
        </w:rPr>
      </w:pPr>
      <w:r w:rsidRPr="004E1A08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C701CA" w:rsidRPr="004E1A08" w:rsidRDefault="00C701CA" w:rsidP="00C701CA">
      <w:pPr>
        <w:spacing w:after="0" w:line="240" w:lineRule="auto"/>
        <w:jc w:val="right"/>
        <w:outlineLvl w:val="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</w:t>
      </w:r>
      <w:r w:rsidR="00B13795">
        <w:rPr>
          <w:rFonts w:ascii="Times New Roman" w:hAnsi="Times New Roman"/>
          <w:bCs/>
          <w:sz w:val="32"/>
          <w:szCs w:val="32"/>
        </w:rPr>
        <w:t>7</w:t>
      </w:r>
      <w:r w:rsidRPr="004E1A08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>12</w:t>
      </w:r>
      <w:r w:rsidRPr="004E1A08">
        <w:rPr>
          <w:rFonts w:ascii="Times New Roman" w:hAnsi="Times New Roman"/>
          <w:bCs/>
          <w:sz w:val="32"/>
          <w:szCs w:val="32"/>
        </w:rPr>
        <w:t>.2022</w:t>
      </w:r>
    </w:p>
    <w:p w:rsidR="00C701CA" w:rsidRDefault="00C701CA" w:rsidP="00C701CA">
      <w:pPr>
        <w:spacing w:after="0" w:line="240" w:lineRule="auto"/>
        <w:jc w:val="right"/>
        <w:outlineLvl w:val="3"/>
        <w:rPr>
          <w:rFonts w:ascii="Times New Roman" w:hAnsi="Times New Roman"/>
          <w:b/>
          <w:sz w:val="28"/>
          <w:szCs w:val="28"/>
          <w:highlight w:val="green"/>
        </w:rPr>
      </w:pPr>
    </w:p>
    <w:p w:rsidR="00C701CA" w:rsidRPr="00336D0B" w:rsidRDefault="00C701CA" w:rsidP="00C701C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058B1">
        <w:rPr>
          <w:rFonts w:ascii="Times New Roman" w:hAnsi="Times New Roman"/>
          <w:sz w:val="28"/>
          <w:szCs w:val="28"/>
          <w:u w:val="single"/>
        </w:rPr>
        <w:t xml:space="preserve">Вопрос-ответ </w:t>
      </w:r>
    </w:p>
    <w:p w:rsidR="001437E5" w:rsidRDefault="001437E5" w:rsidP="001437E5">
      <w:pPr>
        <w:pStyle w:val="31"/>
        <w:autoSpaceDE w:val="0"/>
        <w:autoSpaceDN w:val="0"/>
        <w:adjustRightInd w:val="0"/>
        <w:spacing w:line="235" w:lineRule="auto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</w:p>
    <w:p w:rsidR="00DF07A3" w:rsidRDefault="00DF07A3" w:rsidP="00B13795">
      <w:pPr>
        <w:spacing w:after="0" w:line="240" w:lineRule="auto"/>
        <w:ind w:left="25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F07A3">
        <w:rPr>
          <w:rFonts w:ascii="Times New Roman" w:hAnsi="Times New Roman"/>
          <w:b/>
          <w:sz w:val="28"/>
          <w:szCs w:val="28"/>
        </w:rPr>
        <w:t xml:space="preserve">бразование земельного участка в счет земельной доли сельскохозяйственного назначения </w:t>
      </w:r>
    </w:p>
    <w:p w:rsidR="00C701CA" w:rsidRPr="00B13795" w:rsidRDefault="00C701CA" w:rsidP="00B13795">
      <w:pPr>
        <w:spacing w:after="0" w:line="240" w:lineRule="auto"/>
        <w:ind w:left="255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задает житель </w:t>
      </w:r>
      <w:r w:rsidR="00B13795">
        <w:rPr>
          <w:rFonts w:ascii="Times New Roman" w:hAnsi="Times New Roman"/>
          <w:sz w:val="28"/>
          <w:szCs w:val="28"/>
        </w:rPr>
        <w:t>Барнаула Степан Васильевич Н.:</w:t>
      </w:r>
      <w:r w:rsidR="00DF07A3">
        <w:rPr>
          <w:rFonts w:ascii="Times New Roman" w:hAnsi="Times New Roman"/>
          <w:sz w:val="28"/>
          <w:szCs w:val="28"/>
        </w:rPr>
        <w:t xml:space="preserve"> </w:t>
      </w:r>
      <w:r w:rsidRPr="002058B1">
        <w:rPr>
          <w:rFonts w:ascii="Times New Roman" w:hAnsi="Times New Roman"/>
          <w:sz w:val="28"/>
          <w:szCs w:val="28"/>
        </w:rPr>
        <w:t>«</w:t>
      </w:r>
      <w:r w:rsidR="00B13795" w:rsidRPr="00B13795">
        <w:rPr>
          <w:rFonts w:ascii="Times New Roman" w:hAnsi="Times New Roman"/>
          <w:i/>
          <w:sz w:val="28"/>
          <w:szCs w:val="28"/>
        </w:rPr>
        <w:t>В</w:t>
      </w:r>
      <w:r w:rsidR="00B13795">
        <w:rPr>
          <w:rFonts w:ascii="Times New Roman" w:hAnsi="Times New Roman"/>
          <w:i/>
          <w:sz w:val="28"/>
          <w:szCs w:val="28"/>
        </w:rPr>
        <w:t> </w:t>
      </w:r>
      <w:r w:rsidR="00B13795" w:rsidRPr="00B13795">
        <w:rPr>
          <w:rFonts w:ascii="Times New Roman" w:hAnsi="Times New Roman"/>
          <w:i/>
          <w:sz w:val="28"/>
          <w:szCs w:val="28"/>
        </w:rPr>
        <w:t>каком случае не требуется согласие арендатора на</w:t>
      </w:r>
      <w:r w:rsidR="00B13795">
        <w:rPr>
          <w:rFonts w:ascii="Times New Roman" w:hAnsi="Times New Roman"/>
          <w:i/>
          <w:sz w:val="28"/>
          <w:szCs w:val="28"/>
        </w:rPr>
        <w:t> </w:t>
      </w:r>
      <w:r w:rsidR="00B13795" w:rsidRPr="00B13795">
        <w:rPr>
          <w:rFonts w:ascii="Times New Roman" w:hAnsi="Times New Roman"/>
          <w:i/>
          <w:sz w:val="28"/>
          <w:szCs w:val="28"/>
        </w:rPr>
        <w:t>образование земельного участка в счет земельной доли сельскохозяйственного</w:t>
      </w:r>
      <w:r w:rsidR="00B13795">
        <w:rPr>
          <w:rFonts w:ascii="Times New Roman" w:hAnsi="Times New Roman"/>
          <w:i/>
          <w:sz w:val="28"/>
          <w:szCs w:val="28"/>
        </w:rPr>
        <w:t xml:space="preserve"> назначения?</w:t>
      </w:r>
      <w:r w:rsidRPr="002058B1">
        <w:rPr>
          <w:rFonts w:ascii="Times New Roman" w:hAnsi="Times New Roman"/>
          <w:i/>
          <w:sz w:val="28"/>
          <w:szCs w:val="28"/>
        </w:rPr>
        <w:t>»</w:t>
      </w:r>
    </w:p>
    <w:p w:rsidR="00AC778B" w:rsidRPr="002058B1" w:rsidRDefault="00AC778B" w:rsidP="00DF0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28" w:rsidRDefault="00C701CA" w:rsidP="00C701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8B1">
        <w:rPr>
          <w:rFonts w:ascii="Times New Roman" w:hAnsi="Times New Roman"/>
          <w:b/>
          <w:sz w:val="28"/>
          <w:szCs w:val="28"/>
        </w:rPr>
        <w:t xml:space="preserve">На вопрос  отвечает </w:t>
      </w:r>
      <w:r w:rsidR="00B13795" w:rsidRPr="00B13795">
        <w:rPr>
          <w:rFonts w:ascii="Times New Roman" w:hAnsi="Times New Roman"/>
          <w:b/>
          <w:sz w:val="28"/>
          <w:szCs w:val="28"/>
        </w:rPr>
        <w:t>заместитель руководителя Управления Росреестра по Алтайскому краю Е.В. Бандурова.</w:t>
      </w:r>
    </w:p>
    <w:p w:rsidR="00B13795" w:rsidRPr="00B13795" w:rsidRDefault="00B13795" w:rsidP="00B13795">
      <w:pPr>
        <w:pStyle w:val="31"/>
        <w:tabs>
          <w:tab w:val="left" w:pos="851"/>
        </w:tabs>
        <w:autoSpaceDE w:val="0"/>
        <w:autoSpaceDN w:val="0"/>
        <w:adjustRightInd w:val="0"/>
        <w:spacing w:line="235" w:lineRule="auto"/>
        <w:rPr>
          <w:szCs w:val="28"/>
        </w:rPr>
      </w:pPr>
      <w:r>
        <w:rPr>
          <w:szCs w:val="28"/>
        </w:rPr>
        <w:tab/>
      </w:r>
      <w:r w:rsidRPr="00B13795">
        <w:rPr>
          <w:szCs w:val="28"/>
        </w:rPr>
        <w:t>Пунктом 5 статьи 14 Федерального закона от 24.07.2002 № 101-ФЗ</w:t>
      </w:r>
      <w:r>
        <w:rPr>
          <w:szCs w:val="28"/>
        </w:rPr>
        <w:t xml:space="preserve">  </w:t>
      </w:r>
      <w:r w:rsidRPr="00B13795">
        <w:rPr>
          <w:szCs w:val="28"/>
        </w:rPr>
        <w:t>Об</w:t>
      </w:r>
      <w:r>
        <w:rPr>
          <w:szCs w:val="28"/>
        </w:rPr>
        <w:t> </w:t>
      </w:r>
      <w:r w:rsidRPr="00B13795">
        <w:rPr>
          <w:szCs w:val="28"/>
        </w:rPr>
        <w:t>обороте земель сельскохозяйственного назначения»</w:t>
      </w:r>
      <w:r>
        <w:rPr>
          <w:szCs w:val="28"/>
        </w:rPr>
        <w:t xml:space="preserve"> (далее – Закон №101-ФЗ)</w:t>
      </w:r>
      <w:r w:rsidRPr="00B13795">
        <w:rPr>
          <w:szCs w:val="28"/>
        </w:rPr>
        <w:t xml:space="preserve"> </w:t>
      </w:r>
      <w:r>
        <w:rPr>
          <w:szCs w:val="28"/>
        </w:rPr>
        <w:t>определено,</w:t>
      </w:r>
      <w:r w:rsidRPr="00B13795">
        <w:rPr>
          <w:szCs w:val="28"/>
        </w:rPr>
        <w:t xml:space="preserve"> что участник долевой собственности, выразивший на общем собрании участников долевой собственности несогласие с передачей в аренду земельного участка, находящегося в долевой собственности, или с условиями договора аренды такового земельного участка, в случае его передачи в</w:t>
      </w:r>
      <w:r>
        <w:rPr>
          <w:szCs w:val="28"/>
        </w:rPr>
        <w:t> </w:t>
      </w:r>
      <w:r w:rsidRPr="00B13795">
        <w:rPr>
          <w:szCs w:val="28"/>
        </w:rPr>
        <w:t>аренду, вправе выделить земельный участок в сче</w:t>
      </w:r>
      <w:r>
        <w:rPr>
          <w:szCs w:val="28"/>
        </w:rPr>
        <w:t>т принадлежащих</w:t>
      </w:r>
      <w:r w:rsidRPr="00B13795">
        <w:rPr>
          <w:szCs w:val="28"/>
        </w:rPr>
        <w:t xml:space="preserve"> ему земельной доли или земельных долей по правилам,</w:t>
      </w:r>
      <w:r>
        <w:rPr>
          <w:szCs w:val="28"/>
        </w:rPr>
        <w:t xml:space="preserve"> установленным</w:t>
      </w:r>
      <w:r w:rsidRPr="00B13795">
        <w:rPr>
          <w:szCs w:val="28"/>
        </w:rPr>
        <w:t xml:space="preserve"> п. 4 ст. 13 Закона № 101-ФЗ, и распорядиться выделенным в счет земельной доли или земельных долей земельным участком по </w:t>
      </w:r>
      <w:r>
        <w:rPr>
          <w:szCs w:val="28"/>
        </w:rPr>
        <w:t>своему усмотрению.</w:t>
      </w:r>
      <w:r w:rsidRPr="00B13795">
        <w:rPr>
          <w:szCs w:val="28"/>
        </w:rPr>
        <w:t xml:space="preserve"> При этом согласие арендатора земельного участка или залогодержателя права аренды земельного участка на выдел в счет земельной доли не требуется.</w:t>
      </w:r>
    </w:p>
    <w:p w:rsidR="00B13795" w:rsidRPr="00B13795" w:rsidRDefault="00B13795" w:rsidP="00B13795">
      <w:pPr>
        <w:pStyle w:val="31"/>
        <w:tabs>
          <w:tab w:val="left" w:pos="851"/>
        </w:tabs>
        <w:autoSpaceDE w:val="0"/>
        <w:autoSpaceDN w:val="0"/>
        <w:adjustRightInd w:val="0"/>
        <w:spacing w:line="235" w:lineRule="auto"/>
        <w:rPr>
          <w:szCs w:val="28"/>
        </w:rPr>
      </w:pPr>
      <w:r>
        <w:rPr>
          <w:szCs w:val="28"/>
        </w:rPr>
        <w:tab/>
      </w:r>
      <w:r w:rsidRPr="00B13795">
        <w:rPr>
          <w:szCs w:val="28"/>
        </w:rPr>
        <w:t>Однако, если согласно сведениям ЕГРН земельный участок,</w:t>
      </w:r>
      <w:r w:rsidR="00DF07A3">
        <w:rPr>
          <w:szCs w:val="28"/>
        </w:rPr>
        <w:t xml:space="preserve"> </w:t>
      </w:r>
      <w:r w:rsidRPr="00B13795">
        <w:rPr>
          <w:szCs w:val="28"/>
        </w:rPr>
        <w:t>находящийся в долевой собственности, уже обременен арендой и при заключении действующего договора аренды все участники долевой собственности выразили согласие на передачу земельного участка сельхозназначения в аренду и были согласны с условиями договора аренды, то дальнейший выдел земельного участка из него может быть произведен только с</w:t>
      </w:r>
      <w:r>
        <w:rPr>
          <w:szCs w:val="28"/>
        </w:rPr>
        <w:t> </w:t>
      </w:r>
      <w:r w:rsidRPr="00B13795">
        <w:rPr>
          <w:szCs w:val="28"/>
        </w:rPr>
        <w:t>согласия арендатора на изменение исходного участка.</w:t>
      </w:r>
    </w:p>
    <w:p w:rsidR="006440C8" w:rsidRDefault="00B13795" w:rsidP="00B13795">
      <w:pPr>
        <w:pStyle w:val="31"/>
        <w:tabs>
          <w:tab w:val="left" w:pos="851"/>
        </w:tabs>
        <w:autoSpaceDE w:val="0"/>
        <w:autoSpaceDN w:val="0"/>
        <w:adjustRightInd w:val="0"/>
        <w:spacing w:line="235" w:lineRule="auto"/>
        <w:rPr>
          <w:szCs w:val="28"/>
        </w:rPr>
      </w:pPr>
      <w:r>
        <w:rPr>
          <w:szCs w:val="28"/>
        </w:rPr>
        <w:tab/>
      </w:r>
      <w:r w:rsidRPr="00B13795">
        <w:rPr>
          <w:szCs w:val="28"/>
        </w:rPr>
        <w:t>Таким образом, действующее законодател</w:t>
      </w:r>
      <w:r>
        <w:rPr>
          <w:szCs w:val="28"/>
        </w:rPr>
        <w:t>ьство содержит требовании</w:t>
      </w:r>
      <w:r w:rsidRPr="00B13795">
        <w:rPr>
          <w:szCs w:val="28"/>
        </w:rPr>
        <w:t xml:space="preserve"> о</w:t>
      </w:r>
      <w:r>
        <w:rPr>
          <w:szCs w:val="28"/>
        </w:rPr>
        <w:t> </w:t>
      </w:r>
      <w:r w:rsidRPr="00B13795">
        <w:rPr>
          <w:szCs w:val="28"/>
        </w:rPr>
        <w:t>получении арендодателем согласия аренд</w:t>
      </w:r>
      <w:r w:rsidR="00DF07A3">
        <w:rPr>
          <w:szCs w:val="28"/>
        </w:rPr>
        <w:t>атора на последующий выдел доли/ей</w:t>
      </w:r>
      <w:r w:rsidRPr="00B13795">
        <w:rPr>
          <w:szCs w:val="28"/>
        </w:rPr>
        <w:t xml:space="preserve"> сельхозназначения из участка, уже обременённого арендой, если первоначально на общем собрании </w:t>
      </w:r>
      <w:r>
        <w:rPr>
          <w:szCs w:val="28"/>
        </w:rPr>
        <w:t xml:space="preserve">все дольщики выразили согласие </w:t>
      </w:r>
      <w:r w:rsidRPr="00B13795">
        <w:rPr>
          <w:szCs w:val="28"/>
        </w:rPr>
        <w:t xml:space="preserve">на передачу исходного участка в аренду и были согласны с условиями договора аренды. </w:t>
      </w:r>
    </w:p>
    <w:sectPr w:rsidR="006440C8" w:rsidSect="001437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B5" w:rsidRDefault="00D324B5" w:rsidP="00B13795">
      <w:pPr>
        <w:spacing w:after="0" w:line="240" w:lineRule="auto"/>
      </w:pPr>
      <w:r>
        <w:separator/>
      </w:r>
    </w:p>
  </w:endnote>
  <w:endnote w:type="continuationSeparator" w:id="0">
    <w:p w:rsidR="00D324B5" w:rsidRDefault="00D324B5" w:rsidP="00B1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B5" w:rsidRDefault="00D324B5" w:rsidP="00B13795">
      <w:pPr>
        <w:spacing w:after="0" w:line="240" w:lineRule="auto"/>
      </w:pPr>
      <w:r>
        <w:separator/>
      </w:r>
    </w:p>
  </w:footnote>
  <w:footnote w:type="continuationSeparator" w:id="0">
    <w:p w:rsidR="00D324B5" w:rsidRDefault="00D324B5" w:rsidP="00B1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A6"/>
    <w:rsid w:val="00101807"/>
    <w:rsid w:val="001437E5"/>
    <w:rsid w:val="001E2B19"/>
    <w:rsid w:val="002B78C8"/>
    <w:rsid w:val="003C6CCE"/>
    <w:rsid w:val="00471736"/>
    <w:rsid w:val="00481D55"/>
    <w:rsid w:val="0057425A"/>
    <w:rsid w:val="006440C8"/>
    <w:rsid w:val="00806F28"/>
    <w:rsid w:val="00861C9C"/>
    <w:rsid w:val="008F3B22"/>
    <w:rsid w:val="008F49FF"/>
    <w:rsid w:val="00996BC0"/>
    <w:rsid w:val="00A75418"/>
    <w:rsid w:val="00A93AA6"/>
    <w:rsid w:val="00AC778B"/>
    <w:rsid w:val="00AD7973"/>
    <w:rsid w:val="00B13795"/>
    <w:rsid w:val="00B37145"/>
    <w:rsid w:val="00C63E61"/>
    <w:rsid w:val="00C701CA"/>
    <w:rsid w:val="00C76322"/>
    <w:rsid w:val="00D324B5"/>
    <w:rsid w:val="00DF07A3"/>
    <w:rsid w:val="00E13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93A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1379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13795"/>
  </w:style>
  <w:style w:type="character" w:styleId="a7">
    <w:name w:val="footnote reference"/>
    <w:aliases w:val="fr,Used by Word for Help footnote symbols,Знак сноски-FN,Знак сноски 1,сноска,Avg - Знак сноски,avg-Знак сноски,Ciae niinee-FN"/>
    <w:uiPriority w:val="99"/>
    <w:semiHidden/>
    <w:unhideWhenUsed/>
    <w:qFormat/>
    <w:rsid w:val="00B13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93AA6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01CA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1379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13795"/>
  </w:style>
  <w:style w:type="character" w:styleId="a7">
    <w:name w:val="footnote reference"/>
    <w:aliases w:val="fr,Used by Word for Help footnote symbols,Знак сноски-FN,Знак сноски 1,сноска,Avg - Знак сноски,avg-Знак сноски,Ciae niinee-FN"/>
    <w:uiPriority w:val="99"/>
    <w:semiHidden/>
    <w:unhideWhenUsed/>
    <w:qFormat/>
    <w:rsid w:val="00B13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r22kyv26021973</dc:creator>
  <cp:lastModifiedBy>Таку Евгений Юрьевич</cp:lastModifiedBy>
  <cp:revision>2</cp:revision>
  <cp:lastPrinted>2022-12-22T01:25:00Z</cp:lastPrinted>
  <dcterms:created xsi:type="dcterms:W3CDTF">2023-01-09T04:03:00Z</dcterms:created>
  <dcterms:modified xsi:type="dcterms:W3CDTF">2023-01-09T04:03:00Z</dcterms:modified>
</cp:coreProperties>
</file>